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189" w14:textId="17547695" w:rsidR="00723A05" w:rsidRPr="00723A05" w:rsidRDefault="00723A05" w:rsidP="00723A05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723A05">
        <w:rPr>
          <w:rFonts w:ascii="Trebuchet MS" w:hAnsi="Trebuchet MS"/>
          <w:sz w:val="24"/>
          <w:szCs w:val="24"/>
          <w:lang w:val="ro-RO"/>
        </w:rPr>
        <w:t>DECLARAŢIE PE PROPRIA RĂSPUNDERE</w:t>
      </w:r>
    </w:p>
    <w:p w14:paraId="63691BC6" w14:textId="77777777" w:rsidR="00CD30BE" w:rsidRPr="00CD30BE" w:rsidRDefault="00CD30BE" w:rsidP="00CD30BE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CD30BE">
        <w:rPr>
          <w:rFonts w:ascii="Trebuchet MS" w:hAnsi="Trebuchet MS"/>
          <w:sz w:val="24"/>
          <w:szCs w:val="24"/>
          <w:lang w:val="ro-RO"/>
        </w:rPr>
        <w:t>în vederea autorizării/înregistrării sanitar-veterinare a unităţilor ce desfăşoară activităţi de intermediere cu hrană pentru animale, fără a deţine furajele în clădirile/incintele/instalaţiile/mijloace de transport proprii</w:t>
      </w:r>
    </w:p>
    <w:p w14:paraId="475A7347" w14:textId="77777777" w:rsidR="00723A05" w:rsidRPr="00723A05" w:rsidRDefault="00723A05" w:rsidP="00723A05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641BEC84" w14:textId="4992A15D" w:rsidR="00C4482A" w:rsidRPr="00C4482A" w:rsidRDefault="00C4482A" w:rsidP="00C4482A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do|ax6|pa2"/>
      <w:bookmarkEnd w:id="0"/>
      <w:r w:rsidRPr="00C4482A">
        <w:rPr>
          <w:rFonts w:ascii="Trebuchet MS" w:eastAsia="Times New Roman" w:hAnsi="Trebuchet MS" w:cs="Times New Roman"/>
          <w:sz w:val="24"/>
          <w:szCs w:val="24"/>
        </w:rPr>
        <w:t>Subsemnatul(a) ..................</w:t>
      </w:r>
      <w:r>
        <w:rPr>
          <w:rFonts w:ascii="Trebuchet MS" w:eastAsia="Times New Roman" w:hAnsi="Trebuchet MS" w:cs="Times New Roman"/>
          <w:sz w:val="24"/>
          <w:szCs w:val="24"/>
        </w:rPr>
        <w:t>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...................,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posesor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posesoare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al/a B.I. (C.I.) seria .... nr. ...............,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calitate de ..........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 al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unităţii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........., cu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social în localitatea .....</w:t>
      </w:r>
      <w:r>
        <w:rPr>
          <w:rFonts w:ascii="Trebuchet MS" w:eastAsia="Times New Roman" w:hAnsi="Trebuchet MS" w:cs="Times New Roman"/>
          <w:sz w:val="24"/>
          <w:szCs w:val="24"/>
        </w:rPr>
        <w:t>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>.....</w:t>
      </w:r>
      <w:r>
        <w:rPr>
          <w:rFonts w:ascii="Trebuchet MS" w:eastAsia="Times New Roman" w:hAnsi="Trebuchet MS" w:cs="Times New Roman"/>
          <w:sz w:val="24"/>
          <w:szCs w:val="24"/>
        </w:rPr>
        <w:t>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>....., str. ..........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 nr. 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sectorul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judeţul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..............</w:t>
      </w:r>
      <w:r>
        <w:rPr>
          <w:rFonts w:ascii="Trebuchet MS" w:eastAsia="Times New Roman" w:hAnsi="Trebuchet MS" w:cs="Times New Roman"/>
          <w:sz w:val="24"/>
          <w:szCs w:val="24"/>
        </w:rPr>
        <w:t>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., cod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poştal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căsuţa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poştală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……………</w:t>
      </w:r>
      <w:r w:rsidRPr="00C4482A">
        <w:rPr>
          <w:rFonts w:ascii="Trebuchet MS" w:eastAsia="Times New Roman" w:hAnsi="Trebuchet MS" w:cs="Times New Roman"/>
          <w:sz w:val="24"/>
          <w:szCs w:val="24"/>
        </w:rPr>
        <w:t>............., fax ..............., e-mail ..........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adresa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punctului de lucru 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...................................................................................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număr de ordine în registrul comerţului.......</w:t>
      </w:r>
      <w:r>
        <w:rPr>
          <w:rFonts w:ascii="Trebuchet MS" w:eastAsia="Times New Roman" w:hAnsi="Trebuchet MS" w:cs="Times New Roman"/>
          <w:sz w:val="24"/>
          <w:szCs w:val="24"/>
        </w:rPr>
        <w:t>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........, cod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...............,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activitate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4482A">
        <w:rPr>
          <w:rFonts w:ascii="Trebuchet MS" w:eastAsia="Times New Roman" w:hAnsi="Trebuchet MS" w:cs="Times New Roman"/>
          <w:sz w:val="24"/>
          <w:szCs w:val="24"/>
        </w:rPr>
        <w:t>principală</w:t>
      </w:r>
      <w:proofErr w:type="spellEnd"/>
      <w:r w:rsidRPr="00C4482A">
        <w:rPr>
          <w:rFonts w:ascii="Trebuchet MS" w:eastAsia="Times New Roman" w:hAnsi="Trebuchet MS" w:cs="Times New Roman"/>
          <w:sz w:val="24"/>
          <w:szCs w:val="24"/>
        </w:rPr>
        <w:t xml:space="preserve"> .......</w:t>
      </w:r>
      <w:r>
        <w:rPr>
          <w:rFonts w:ascii="Trebuchet MS" w:eastAsia="Times New Roman" w:hAnsi="Trebuchet MS" w:cs="Times New Roman"/>
          <w:sz w:val="24"/>
          <w:szCs w:val="24"/>
        </w:rPr>
        <w:t>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>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</w:t>
      </w:r>
      <w:r w:rsidRPr="00C4482A">
        <w:rPr>
          <w:rFonts w:ascii="Trebuchet MS" w:eastAsia="Times New Roman" w:hAnsi="Trebuchet MS" w:cs="Times New Roman"/>
          <w:sz w:val="24"/>
          <w:szCs w:val="24"/>
        </w:rPr>
        <w:t>......., cod CAEN ...........,</w:t>
      </w:r>
    </w:p>
    <w:p w14:paraId="0760DD45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do|ax7|pa2"/>
      <w:bookmarkEnd w:id="1"/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cunosc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faptul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falsul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declaraţii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pedepsit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legea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penală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declar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pe propria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răspundere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următoarele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2A15569E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do|ax8|pa3"/>
      <w:bookmarkEnd w:id="2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cunosc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respect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prevederile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legale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vigoare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sectorul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sanitar-veterinar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cu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privire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igiena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hranei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animale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0FA8A7DE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do|ax8|pa4"/>
      <w:bookmarkEnd w:id="3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activitatea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desfăşurată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nu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aduc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prejudicii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statului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român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543CB987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4" w:name="do|ax8|pa5"/>
      <w:bookmarkEnd w:id="4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activitatea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desfăşurată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nu pun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pericol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sănătatea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oamenilor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animalelor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38A64DA1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5" w:name="do|ax8|pa6"/>
      <w:bookmarkEnd w:id="5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activitatea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desfăşurată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nu are impact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negativ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asupra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mediului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5EFCEE4E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6" w:name="do|ax8|pa7"/>
      <w:bookmarkEnd w:id="6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nu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deţin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facilităţi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depozitarea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transportul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forajelor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284F17DB" w14:textId="3F0DC4DE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7" w:name="do|ax8|pa8"/>
      <w:bookmarkEnd w:id="7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f</w:t>
      </w:r>
      <w:r w:rsidR="00C557E1">
        <w:rPr>
          <w:rFonts w:ascii="Trebuchet MS" w:eastAsia="Times New Roman" w:hAnsi="Trebuchet MS" w:cs="Times New Roman"/>
          <w:sz w:val="24"/>
          <w:szCs w:val="24"/>
        </w:rPr>
        <w:t>u</w:t>
      </w:r>
      <w:r w:rsidRPr="00CD30BE">
        <w:rPr>
          <w:rFonts w:ascii="Trebuchet MS" w:eastAsia="Times New Roman" w:hAnsi="Trebuchet MS" w:cs="Times New Roman"/>
          <w:sz w:val="24"/>
          <w:szCs w:val="24"/>
        </w:rPr>
        <w:t>rajele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pe care le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comercializez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sunt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conforme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prevederilor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Regulamentului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(CE) nr. </w:t>
      </w:r>
      <w:hyperlink r:id="rId6" w:history="1">
        <w:r w:rsidRPr="00CD30BE">
          <w:rPr>
            <w:rFonts w:ascii="Trebuchet MS" w:eastAsia="Times New Roman" w:hAnsi="Trebuchet MS" w:cs="Times New Roman"/>
            <w:sz w:val="24"/>
            <w:szCs w:val="24"/>
          </w:rPr>
          <w:t>183/2005</w:t>
        </w:r>
      </w:hyperlink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Parlamentului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European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Consiliului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din 12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ianuarie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2005 de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stabilire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cerinţelor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igiena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hranei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animale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, cu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modificările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completările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ulterioare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ABA0ADD" w14:textId="21D67F32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CDA64E6" w14:textId="77777777" w:rsidR="000B49C5" w:rsidRPr="00CD30BE" w:rsidRDefault="000B49C5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D52E726" w14:textId="1E3F878B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8" w:name="do|ax8|pa9"/>
      <w:bookmarkEnd w:id="8"/>
      <w:r w:rsidRPr="00CD30BE">
        <w:rPr>
          <w:rFonts w:ascii="Trebuchet MS" w:eastAsia="Times New Roman" w:hAnsi="Trebuchet MS" w:cs="Times New Roman"/>
          <w:sz w:val="24"/>
          <w:szCs w:val="24"/>
        </w:rPr>
        <w:t>Data ..............................</w:t>
      </w:r>
    </w:p>
    <w:p w14:paraId="063FAF60" w14:textId="215DAD30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1C9D7EA" w14:textId="77777777" w:rsidR="000B49C5" w:rsidRPr="00CD30BE" w:rsidRDefault="000B49C5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07A9EA7" w14:textId="54379B1D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9" w:name="do|ax8|pa10"/>
      <w:bookmarkEnd w:id="9"/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..............................</w:t>
      </w:r>
    </w:p>
    <w:p w14:paraId="74468BF0" w14:textId="576CFECD" w:rsid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B77F3AA" w14:textId="77777777" w:rsidR="000B49C5" w:rsidRPr="00CD30BE" w:rsidRDefault="000B49C5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2564A1" w14:textId="77777777" w:rsidR="00CD30BE" w:rsidRPr="00CD30BE" w:rsidRDefault="00CD30BE" w:rsidP="00CD30BE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0" w:name="do|ax8|pa11"/>
      <w:bookmarkEnd w:id="10"/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Întocmită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într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-un exemplar, pe propria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răspundere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cunoscând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că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declaraţiile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false sunt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pedepsite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 xml:space="preserve"> conform </w:t>
      </w:r>
      <w:proofErr w:type="spellStart"/>
      <w:r w:rsidRPr="00CD30BE">
        <w:rPr>
          <w:rFonts w:ascii="Trebuchet MS" w:eastAsia="Times New Roman" w:hAnsi="Trebuchet MS" w:cs="Times New Roman"/>
          <w:sz w:val="24"/>
          <w:szCs w:val="24"/>
        </w:rPr>
        <w:t>legii</w:t>
      </w:r>
      <w:proofErr w:type="spellEnd"/>
      <w:r w:rsidRPr="00CD30B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D1792B1" w14:textId="51735F50" w:rsidR="00723A05" w:rsidRDefault="00723A05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521C53E8" w14:textId="23CBCEF0" w:rsidR="00CD30BE" w:rsidRDefault="00CD30BE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5CCE96FE" w14:textId="7C8364E3" w:rsidR="00CD30BE" w:rsidRDefault="00CD30BE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57C257C4" w14:textId="55ADEB6B" w:rsidR="00CD30BE" w:rsidRDefault="00CD30BE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0C2D5352" w14:textId="41E23666" w:rsidR="00CD30BE" w:rsidRDefault="00CD30BE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E4DB715" w14:textId="77777777" w:rsidR="00CD30BE" w:rsidRPr="00723A05" w:rsidRDefault="00CD30BE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4902F6F9" w14:textId="51110528" w:rsidR="00F85A24" w:rsidRPr="00723A05" w:rsidRDefault="006E3D2C">
      <w:pPr>
        <w:rPr>
          <w:rFonts w:ascii="Trebuchet MS" w:hAnsi="Trebuchet MS"/>
        </w:rPr>
      </w:pPr>
      <w:r w:rsidRPr="00723A05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 w:rsidRPr="00723A05">
        <w:rPr>
          <w:rFonts w:ascii="Trebuchet MS" w:hAnsi="Trebuchet MS"/>
          <w:sz w:val="20"/>
          <w:szCs w:val="20"/>
          <w:lang w:val="ro-RO"/>
        </w:rPr>
        <w:t xml:space="preserve"> </w:t>
      </w:r>
      <w:r w:rsidRPr="00723A05">
        <w:rPr>
          <w:rFonts w:ascii="Trebuchet MS" w:hAnsi="Trebuchet MS"/>
          <w:i/>
          <w:iCs/>
          <w:lang w:val="ro-RO"/>
        </w:rPr>
        <w:t>□</w:t>
      </w:r>
      <w:r w:rsidRPr="00723A05"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 w:rsidRPr="00723A05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723A05" w:rsidSect="00D4745E">
      <w:footerReference w:type="default" r:id="rId7"/>
      <w:pgSz w:w="11906" w:h="16838" w:code="9"/>
      <w:pgMar w:top="426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E239" w14:textId="77777777" w:rsidR="004315BC" w:rsidRDefault="004315BC" w:rsidP="004315BC">
      <w:pPr>
        <w:spacing w:after="0" w:line="240" w:lineRule="auto"/>
      </w:pPr>
      <w:r>
        <w:separator/>
      </w:r>
    </w:p>
  </w:endnote>
  <w:endnote w:type="continuationSeparator" w:id="0">
    <w:p w14:paraId="1BC727BA" w14:textId="77777777" w:rsidR="004315BC" w:rsidRDefault="004315BC" w:rsidP="0043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13F" w14:textId="4993A06F" w:rsidR="004315BC" w:rsidRPr="004315BC" w:rsidRDefault="004315BC">
    <w:pPr>
      <w:pStyle w:val="Subsol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8 – </w:t>
    </w:r>
    <w:proofErr w:type="spellStart"/>
    <w:r>
      <w:rPr>
        <w:rFonts w:ascii="Trebuchet MS" w:eastAsia="Times New Roman" w:hAnsi="Trebuchet MS" w:cs="Times New Roman"/>
        <w:b/>
        <w:bCs/>
        <w:sz w:val="16"/>
        <w:szCs w:val="16"/>
      </w:rPr>
      <w:t>Ordin</w:t>
    </w:r>
    <w:proofErr w:type="spellEnd"/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44 din 14 </w:t>
    </w:r>
    <w:proofErr w:type="spellStart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>aprilie</w:t>
    </w:r>
    <w:proofErr w:type="spellEnd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B8C9" w14:textId="77777777" w:rsidR="004315BC" w:rsidRDefault="004315BC" w:rsidP="004315BC">
      <w:pPr>
        <w:spacing w:after="0" w:line="240" w:lineRule="auto"/>
      </w:pPr>
      <w:r>
        <w:separator/>
      </w:r>
    </w:p>
  </w:footnote>
  <w:footnote w:type="continuationSeparator" w:id="0">
    <w:p w14:paraId="5C61E899" w14:textId="77777777" w:rsidR="004315BC" w:rsidRDefault="004315BC" w:rsidP="0043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B31E3"/>
    <w:rsid w:val="000B49C5"/>
    <w:rsid w:val="001B35A5"/>
    <w:rsid w:val="00326B9A"/>
    <w:rsid w:val="003E42AD"/>
    <w:rsid w:val="004315BC"/>
    <w:rsid w:val="00660FA2"/>
    <w:rsid w:val="006E3D2C"/>
    <w:rsid w:val="00723A05"/>
    <w:rsid w:val="00954C0C"/>
    <w:rsid w:val="0097074E"/>
    <w:rsid w:val="00C4482A"/>
    <w:rsid w:val="00C557E1"/>
    <w:rsid w:val="00C67026"/>
    <w:rsid w:val="00C7497C"/>
    <w:rsid w:val="00C9797E"/>
    <w:rsid w:val="00CC1BF9"/>
    <w:rsid w:val="00CD30BE"/>
    <w:rsid w:val="00D4745E"/>
    <w:rsid w:val="00F06E9F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3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15BC"/>
  </w:style>
  <w:style w:type="paragraph" w:styleId="Subsol">
    <w:name w:val="footer"/>
    <w:basedOn w:val="Normal"/>
    <w:link w:val="SubsolCaracter"/>
    <w:uiPriority w:val="99"/>
    <w:unhideWhenUsed/>
    <w:rsid w:val="0043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on%20Ionita\sintact%204.0\cache\Legislatie\temp1115302\1203196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Andrei</cp:lastModifiedBy>
  <cp:revision>2</cp:revision>
  <cp:lastPrinted>2023-07-13T09:40:00Z</cp:lastPrinted>
  <dcterms:created xsi:type="dcterms:W3CDTF">2023-07-13T09:40:00Z</dcterms:created>
  <dcterms:modified xsi:type="dcterms:W3CDTF">2023-07-13T09:40:00Z</dcterms:modified>
</cp:coreProperties>
</file>